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64" w:rsidRDefault="00152BDF" w:rsidP="00391213">
      <w:pPr>
        <w:jc w:val="center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 xml:space="preserve">ACORDO INDIVIDUAL DE JORNADA DE TRABALHO </w:t>
      </w:r>
      <w:r w:rsidR="00507164">
        <w:rPr>
          <w:rFonts w:ascii="Arial" w:eastAsia="Times New Roman" w:hAnsi="Arial" w:cs="Arial"/>
          <w:b/>
          <w:bCs/>
          <w:sz w:val="22"/>
          <w:szCs w:val="22"/>
        </w:rPr>
        <w:t xml:space="preserve">12 </w:t>
      </w:r>
      <w:proofErr w:type="gramStart"/>
      <w:r w:rsidR="00507164">
        <w:rPr>
          <w:rFonts w:ascii="Arial" w:eastAsia="Times New Roman" w:hAnsi="Arial" w:cs="Arial"/>
          <w:b/>
          <w:bCs/>
          <w:sz w:val="22"/>
          <w:szCs w:val="22"/>
        </w:rPr>
        <w:t>X</w:t>
      </w:r>
      <w:proofErr w:type="gramEnd"/>
      <w:r w:rsidR="00507164">
        <w:rPr>
          <w:rFonts w:ascii="Arial" w:eastAsia="Times New Roman" w:hAnsi="Arial" w:cs="Arial"/>
          <w:b/>
          <w:bCs/>
          <w:sz w:val="22"/>
          <w:szCs w:val="22"/>
        </w:rPr>
        <w:t xml:space="preserve"> 36</w:t>
      </w:r>
    </w:p>
    <w:p w:rsidR="0007555B" w:rsidRDefault="0007555B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391213" w:rsidRDefault="00391213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EMPREGADOR: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CNPJ N.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ENDEREÇO: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SINDICO: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EMPREGADO: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RG: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CPF: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CTPS             </w:t>
      </w:r>
      <w:proofErr w:type="gramStart"/>
      <w:r>
        <w:rPr>
          <w:rFonts w:ascii="Arial" w:hAnsi="Arial" w:cs="Arial"/>
          <w:iCs/>
          <w:sz w:val="22"/>
          <w:szCs w:val="22"/>
        </w:rPr>
        <w:t xml:space="preserve">  :</w:t>
      </w:r>
      <w:proofErr w:type="gramEnd"/>
      <w:r>
        <w:rPr>
          <w:rFonts w:ascii="Arial" w:hAnsi="Arial" w:cs="Arial"/>
          <w:iCs/>
          <w:sz w:val="22"/>
          <w:szCs w:val="22"/>
        </w:rPr>
        <w:t xml:space="preserve"> SERIE: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ENDEREÇO RESIDENCIAL/FUNÇÃO: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HORÁRIO DE TRABALHO:</w:t>
      </w:r>
    </w:p>
    <w:p w:rsidR="00600465" w:rsidRDefault="00600465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B73A4E" w:rsidRDefault="00C64B63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As partes acima qualificadas resolvem, de comum acordo, adotar a jornada de trabalho no formato 12x36, que se regerá pela Convenção Coleti</w:t>
      </w:r>
      <w:r w:rsidR="00600465">
        <w:rPr>
          <w:rFonts w:ascii="Arial" w:hAnsi="Arial" w:cs="Arial"/>
          <w:iCs/>
          <w:sz w:val="22"/>
          <w:szCs w:val="22"/>
        </w:rPr>
        <w:t xml:space="preserve">va de Trabalho em vigor, o que </w:t>
      </w:r>
      <w:r>
        <w:rPr>
          <w:rFonts w:ascii="Arial" w:hAnsi="Arial" w:cs="Arial"/>
          <w:iCs/>
          <w:sz w:val="22"/>
          <w:szCs w:val="22"/>
        </w:rPr>
        <w:t>f</w:t>
      </w:r>
      <w:r w:rsidR="00600465">
        <w:rPr>
          <w:rFonts w:ascii="Arial" w:hAnsi="Arial" w:cs="Arial"/>
          <w:iCs/>
          <w:sz w:val="22"/>
          <w:szCs w:val="22"/>
        </w:rPr>
        <w:t>azem</w:t>
      </w:r>
      <w:r>
        <w:rPr>
          <w:rFonts w:ascii="Arial" w:hAnsi="Arial" w:cs="Arial"/>
          <w:iCs/>
          <w:sz w:val="22"/>
          <w:szCs w:val="22"/>
        </w:rPr>
        <w:t xml:space="preserve"> de acordo com a cláusula a seguir:</w:t>
      </w:r>
    </w:p>
    <w:p w:rsidR="00B73A4E" w:rsidRDefault="00B73A4E" w:rsidP="00391213">
      <w:pPr>
        <w:jc w:val="both"/>
        <w:rPr>
          <w:rFonts w:ascii="Arial" w:hAnsi="Arial" w:cs="Arial"/>
          <w:iCs/>
          <w:sz w:val="22"/>
          <w:szCs w:val="22"/>
        </w:rPr>
      </w:pPr>
    </w:p>
    <w:p w:rsidR="00507164" w:rsidRPr="00BD70DA" w:rsidRDefault="00507164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Nos termos do artigo 59 A da CLT, faculta-se, mediante acordo individual com o empregado, a adoção do sistema de trabalho denominado “jornada especial”, com 12 (doze) horas de trabalho por 36 (trinta e seis) horas de folga, </w:t>
      </w:r>
      <w:r w:rsidR="00F72637">
        <w:rPr>
          <w:rFonts w:ascii="Arial" w:hAnsi="Arial" w:cs="Arial"/>
          <w:iCs/>
          <w:sz w:val="22"/>
          <w:szCs w:val="22"/>
        </w:rPr>
        <w:t xml:space="preserve">com divisor de 180 (cento e oitenta) horas, para o período diurno ou noturno, </w:t>
      </w:r>
      <w:r w:rsidR="00600465">
        <w:rPr>
          <w:rFonts w:ascii="Arial" w:hAnsi="Arial" w:cs="Arial"/>
          <w:iCs/>
          <w:sz w:val="22"/>
          <w:szCs w:val="22"/>
        </w:rPr>
        <w:t xml:space="preserve">com fulcro no artigo 7, XXVI da Constituição Federal/88, </w:t>
      </w:r>
      <w:r>
        <w:rPr>
          <w:rFonts w:ascii="Arial" w:hAnsi="Arial" w:cs="Arial"/>
          <w:iCs/>
          <w:sz w:val="22"/>
          <w:szCs w:val="22"/>
        </w:rPr>
        <w:t>ficando assegurado aos empregados mensalistas o piso salarial estabelecido em Convenção Coletiva de Trabalho da categoria, e para a função, e desde que não haja redução do salário base.</w:t>
      </w:r>
      <w:r w:rsidR="00F72637">
        <w:rPr>
          <w:rFonts w:ascii="Arial" w:hAnsi="Arial" w:cs="Arial"/>
          <w:iCs/>
          <w:sz w:val="22"/>
          <w:szCs w:val="22"/>
        </w:rPr>
        <w:t xml:space="preserve"> Fica vedado a irretroatividade do presente instrumento, tendo validade a partir da assinatura deste.</w:t>
      </w:r>
    </w:p>
    <w:p w:rsidR="00507164" w:rsidRDefault="00507164" w:rsidP="0039121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PARÁGRAFO PRIMEIRO:</w:t>
      </w:r>
      <w:r>
        <w:rPr>
          <w:rFonts w:ascii="Arial" w:hAnsi="Arial" w:cs="Arial"/>
          <w:sz w:val="22"/>
          <w:szCs w:val="22"/>
        </w:rPr>
        <w:t xml:space="preserve"> Na jornada acima se encontra implícita a compensação de horário e não será devida qualquer hora </w:t>
      </w:r>
      <w:proofErr w:type="gramStart"/>
      <w:r>
        <w:rPr>
          <w:rFonts w:ascii="Arial" w:hAnsi="Arial" w:cs="Arial"/>
          <w:sz w:val="22"/>
          <w:szCs w:val="22"/>
        </w:rPr>
        <w:t>extra por</w:t>
      </w:r>
      <w:proofErr w:type="gramEnd"/>
      <w:r>
        <w:rPr>
          <w:rFonts w:ascii="Arial" w:hAnsi="Arial" w:cs="Arial"/>
          <w:sz w:val="22"/>
          <w:szCs w:val="22"/>
        </w:rPr>
        <w:t xml:space="preserve"> seu cumprimento</w:t>
      </w:r>
      <w:r w:rsidR="003F1C98">
        <w:rPr>
          <w:rFonts w:ascii="Arial" w:hAnsi="Arial" w:cs="Arial"/>
          <w:sz w:val="22"/>
          <w:szCs w:val="22"/>
        </w:rPr>
        <w:t>, exceto noturno</w:t>
      </w:r>
      <w:r>
        <w:rPr>
          <w:rFonts w:ascii="Arial" w:hAnsi="Arial" w:cs="Arial"/>
          <w:sz w:val="22"/>
          <w:szCs w:val="22"/>
        </w:rPr>
        <w:t>.</w:t>
      </w:r>
    </w:p>
    <w:p w:rsidR="00507164" w:rsidRDefault="00507164" w:rsidP="0039121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PARÁGRAFO SEGUNDO:</w:t>
      </w:r>
      <w:r>
        <w:rPr>
          <w:rFonts w:ascii="Arial" w:hAnsi="Arial" w:cs="Arial"/>
          <w:sz w:val="22"/>
          <w:szCs w:val="22"/>
        </w:rPr>
        <w:t xml:space="preserve"> No sistema 12 </w:t>
      </w:r>
      <w:proofErr w:type="gramStart"/>
      <w:r>
        <w:rPr>
          <w:rFonts w:ascii="Arial" w:hAnsi="Arial" w:cs="Arial"/>
          <w:sz w:val="22"/>
          <w:szCs w:val="22"/>
        </w:rPr>
        <w:t>x</w:t>
      </w:r>
      <w:proofErr w:type="gramEnd"/>
      <w:r>
        <w:rPr>
          <w:rFonts w:ascii="Arial" w:hAnsi="Arial" w:cs="Arial"/>
          <w:sz w:val="22"/>
          <w:szCs w:val="22"/>
        </w:rPr>
        <w:t xml:space="preserve"> 36 horas, já se encontram compensados automaticamente os domingos trabalhados.</w:t>
      </w:r>
    </w:p>
    <w:p w:rsidR="00507164" w:rsidRDefault="00507164" w:rsidP="0039121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PARÁGRAFO TERCEIRO</w:t>
      </w:r>
      <w:r>
        <w:rPr>
          <w:rFonts w:ascii="Arial" w:hAnsi="Arial" w:cs="Arial"/>
          <w:sz w:val="22"/>
          <w:szCs w:val="22"/>
        </w:rPr>
        <w:t>: Fica convencionado que os condomínios remunerarão de forma dobrada, as horas trabalhadas em feriados.</w:t>
      </w:r>
    </w:p>
    <w:p w:rsidR="00507164" w:rsidRDefault="00507164" w:rsidP="0039121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Forte"/>
          <w:rFonts w:ascii="Arial" w:hAnsi="Arial" w:cs="Arial"/>
          <w:sz w:val="22"/>
          <w:szCs w:val="22"/>
        </w:rPr>
        <w:t>PARÁGRAFO QUARTO</w:t>
      </w:r>
      <w:r>
        <w:rPr>
          <w:rFonts w:ascii="Arial" w:hAnsi="Arial" w:cs="Arial"/>
          <w:sz w:val="22"/>
          <w:szCs w:val="22"/>
        </w:rPr>
        <w:t xml:space="preserve">: Fica convencionado que o regime de 12 </w:t>
      </w:r>
      <w:proofErr w:type="gramStart"/>
      <w:r>
        <w:rPr>
          <w:rFonts w:ascii="Arial" w:hAnsi="Arial" w:cs="Arial"/>
          <w:sz w:val="22"/>
          <w:szCs w:val="22"/>
        </w:rPr>
        <w:t>x</w:t>
      </w:r>
      <w:proofErr w:type="gramEnd"/>
      <w:r>
        <w:rPr>
          <w:rFonts w:ascii="Arial" w:hAnsi="Arial" w:cs="Arial"/>
          <w:sz w:val="22"/>
          <w:szCs w:val="22"/>
        </w:rPr>
        <w:t xml:space="preserve"> 36 horas, quando cumprida a jornada em horário noturno, das 22H00 às 05h00, a hora será considerada de 52,30s (cinquenta e dois minutos e trinta segundos), garantindo-se o adicional noturno de 25% (vinte e cinco por cento)</w:t>
      </w:r>
      <w:r w:rsidR="00402BC0">
        <w:rPr>
          <w:rFonts w:ascii="Arial" w:hAnsi="Arial" w:cs="Arial"/>
          <w:sz w:val="22"/>
          <w:szCs w:val="22"/>
        </w:rPr>
        <w:t xml:space="preserve"> até o término da jornada</w:t>
      </w:r>
      <w:r>
        <w:rPr>
          <w:rFonts w:ascii="Arial" w:hAnsi="Arial" w:cs="Arial"/>
          <w:sz w:val="22"/>
          <w:szCs w:val="22"/>
        </w:rPr>
        <w:t>.</w:t>
      </w:r>
    </w:p>
    <w:p w:rsidR="00BD70DA" w:rsidRDefault="00507164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PARÁGRAFO QUINTO</w:t>
      </w:r>
      <w:r>
        <w:rPr>
          <w:rFonts w:ascii="Arial" w:hAnsi="Arial" w:cs="Arial"/>
          <w:iCs/>
          <w:sz w:val="22"/>
          <w:szCs w:val="22"/>
        </w:rPr>
        <w:t xml:space="preserve">: </w:t>
      </w:r>
      <w:r w:rsidR="00213123">
        <w:rPr>
          <w:rFonts w:ascii="Arial" w:hAnsi="Arial" w:cs="Arial"/>
          <w:iCs/>
          <w:sz w:val="22"/>
          <w:szCs w:val="22"/>
        </w:rPr>
        <w:t>A hora alimentação quando não for descansada deverá ser indenizada (art. 71 CLT)</w:t>
      </w:r>
      <w:bookmarkStart w:id="0" w:name="_GoBack"/>
      <w:bookmarkEnd w:id="0"/>
    </w:p>
    <w:p w:rsidR="00507164" w:rsidRDefault="00BD70DA" w:rsidP="00391213">
      <w:pPr>
        <w:jc w:val="both"/>
        <w:rPr>
          <w:rFonts w:ascii="Arial" w:hAnsi="Arial" w:cs="Arial"/>
          <w:iCs/>
          <w:sz w:val="22"/>
          <w:szCs w:val="22"/>
        </w:rPr>
      </w:pPr>
      <w:r w:rsidRPr="00BD70DA">
        <w:rPr>
          <w:rFonts w:ascii="Arial" w:hAnsi="Arial" w:cs="Arial"/>
          <w:b/>
          <w:iCs/>
          <w:sz w:val="22"/>
          <w:szCs w:val="22"/>
        </w:rPr>
        <w:t xml:space="preserve">PARÁGRAFO SEXTO: </w:t>
      </w:r>
      <w:r w:rsidR="00507164">
        <w:rPr>
          <w:rFonts w:ascii="Arial" w:hAnsi="Arial" w:cs="Arial"/>
          <w:iCs/>
          <w:sz w:val="22"/>
          <w:szCs w:val="22"/>
        </w:rPr>
        <w:t xml:space="preserve">A faculdade de adoção da jornada especial de 12x36 (doze por trinta e seis) horas </w:t>
      </w:r>
      <w:r w:rsidR="00600465">
        <w:rPr>
          <w:rFonts w:ascii="Arial" w:hAnsi="Arial" w:cs="Arial"/>
          <w:iCs/>
          <w:sz w:val="22"/>
          <w:szCs w:val="22"/>
        </w:rPr>
        <w:t>é</w:t>
      </w:r>
      <w:r w:rsidR="00507164">
        <w:rPr>
          <w:rFonts w:ascii="Arial" w:hAnsi="Arial" w:cs="Arial"/>
          <w:iCs/>
          <w:sz w:val="22"/>
          <w:szCs w:val="22"/>
        </w:rPr>
        <w:t>  efetivada através de</w:t>
      </w:r>
      <w:r w:rsidR="00600465">
        <w:rPr>
          <w:rFonts w:ascii="Arial" w:hAnsi="Arial" w:cs="Arial"/>
          <w:iCs/>
          <w:sz w:val="22"/>
          <w:szCs w:val="22"/>
        </w:rPr>
        <w:t>ste</w:t>
      </w:r>
      <w:r w:rsidR="00507164">
        <w:rPr>
          <w:rFonts w:ascii="Arial" w:hAnsi="Arial" w:cs="Arial"/>
          <w:iCs/>
          <w:sz w:val="22"/>
          <w:szCs w:val="22"/>
        </w:rPr>
        <w:t xml:space="preserve"> acordo individual, formatado conforme o modelo anexo à CCT devidamente assinado pelas partes, </w:t>
      </w:r>
      <w:r w:rsidR="00507164" w:rsidRPr="00CE184F">
        <w:rPr>
          <w:rFonts w:ascii="Arial" w:hAnsi="Arial" w:cs="Arial"/>
          <w:b/>
          <w:iCs/>
          <w:sz w:val="22"/>
          <w:szCs w:val="22"/>
        </w:rPr>
        <w:t xml:space="preserve">e para sua validade, o acordo individual deverá ser encaminhado ao SECRIATH via </w:t>
      </w:r>
      <w:proofErr w:type="spellStart"/>
      <w:r w:rsidR="00507164" w:rsidRPr="00CE184F">
        <w:rPr>
          <w:rFonts w:ascii="Arial" w:hAnsi="Arial" w:cs="Arial"/>
          <w:b/>
          <w:iCs/>
          <w:sz w:val="22"/>
          <w:szCs w:val="22"/>
        </w:rPr>
        <w:t>email</w:t>
      </w:r>
      <w:proofErr w:type="spellEnd"/>
      <w:r w:rsidR="00507164" w:rsidRPr="00CE184F">
        <w:rPr>
          <w:rFonts w:ascii="Arial" w:hAnsi="Arial" w:cs="Arial"/>
          <w:b/>
          <w:iCs/>
          <w:sz w:val="22"/>
          <w:szCs w:val="22"/>
        </w:rPr>
        <w:t xml:space="preserve"> (</w:t>
      </w:r>
      <w:r w:rsidR="00CE184F" w:rsidRPr="00CE184F">
        <w:rPr>
          <w:rFonts w:ascii="Arial" w:hAnsi="Arial" w:cs="Arial"/>
          <w:b/>
          <w:iCs/>
          <w:sz w:val="22"/>
          <w:szCs w:val="22"/>
        </w:rPr>
        <w:t>doc@se</w:t>
      </w:r>
      <w:r w:rsidR="00507164" w:rsidRPr="00CE184F">
        <w:rPr>
          <w:rFonts w:ascii="Arial" w:hAnsi="Arial" w:cs="Arial"/>
          <w:b/>
          <w:iCs/>
          <w:sz w:val="22"/>
          <w:szCs w:val="22"/>
        </w:rPr>
        <w:t>criath.com</w:t>
      </w:r>
      <w:r w:rsidR="00CE184F" w:rsidRPr="00CE184F">
        <w:rPr>
          <w:rFonts w:ascii="Arial" w:hAnsi="Arial" w:cs="Arial"/>
          <w:b/>
          <w:iCs/>
          <w:sz w:val="22"/>
          <w:szCs w:val="22"/>
        </w:rPr>
        <w:t>.br</w:t>
      </w:r>
      <w:r w:rsidR="00507164" w:rsidRPr="00CE184F">
        <w:rPr>
          <w:rFonts w:ascii="Arial" w:hAnsi="Arial" w:cs="Arial"/>
          <w:b/>
          <w:iCs/>
          <w:sz w:val="22"/>
          <w:szCs w:val="22"/>
        </w:rPr>
        <w:t>), no prazo de até 30 dias após sua assinatura,</w:t>
      </w:r>
      <w:r w:rsidR="00507164">
        <w:rPr>
          <w:rFonts w:ascii="Arial" w:hAnsi="Arial" w:cs="Arial"/>
          <w:iCs/>
          <w:sz w:val="22"/>
          <w:szCs w:val="22"/>
        </w:rPr>
        <w:t xml:space="preserve"> podendo ser enviado ao SECOVI, via e-mail (</w:t>
      </w:r>
      <w:hyperlink r:id="rId4" w:history="1">
        <w:r w:rsidR="00507164">
          <w:rPr>
            <w:rStyle w:val="Hyperlink"/>
            <w:rFonts w:ascii="Arial" w:hAnsi="Arial" w:cs="Arial"/>
            <w:iCs/>
            <w:sz w:val="22"/>
            <w:szCs w:val="22"/>
          </w:rPr>
          <w:t>jornadas12x36@secovipr.com.br</w:t>
        </w:r>
      </w:hyperlink>
      <w:r w:rsidR="00507164">
        <w:rPr>
          <w:rFonts w:ascii="Arial" w:hAnsi="Arial" w:cs="Arial"/>
          <w:iCs/>
          <w:sz w:val="22"/>
          <w:szCs w:val="22"/>
        </w:rPr>
        <w:t>).</w:t>
      </w:r>
    </w:p>
    <w:p w:rsidR="00507164" w:rsidRDefault="00BD70DA" w:rsidP="0039121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PARÁGRAFO SÉTIMO</w:t>
      </w:r>
      <w:r w:rsidR="00507164">
        <w:rPr>
          <w:rFonts w:ascii="Arial" w:hAnsi="Arial" w:cs="Arial"/>
          <w:b/>
          <w:iCs/>
          <w:sz w:val="22"/>
          <w:szCs w:val="22"/>
        </w:rPr>
        <w:t>:</w:t>
      </w:r>
      <w:r w:rsidR="00507164">
        <w:rPr>
          <w:rFonts w:ascii="Arial" w:hAnsi="Arial" w:cs="Arial"/>
          <w:iCs/>
          <w:sz w:val="22"/>
          <w:szCs w:val="22"/>
        </w:rPr>
        <w:t xml:space="preserve"> Os acordos de adoção da jornada especial 12x36 firmados entre 01/05/2025 e a data de registro desta CCT deverão ser igualmente encaminhados ao SECRIATH via e-mail</w:t>
      </w:r>
      <w:r w:rsidR="007E4B11">
        <w:rPr>
          <w:rFonts w:ascii="Arial" w:hAnsi="Arial" w:cs="Arial"/>
          <w:iCs/>
          <w:sz w:val="22"/>
          <w:szCs w:val="22"/>
        </w:rPr>
        <w:t>: doc@</w:t>
      </w:r>
      <w:r w:rsidR="00507164">
        <w:rPr>
          <w:rFonts w:ascii="Arial" w:hAnsi="Arial" w:cs="Arial"/>
          <w:iCs/>
          <w:sz w:val="22"/>
          <w:szCs w:val="22"/>
        </w:rPr>
        <w:t>secriath</w:t>
      </w:r>
      <w:r w:rsidR="007E4B11">
        <w:rPr>
          <w:rFonts w:ascii="Arial" w:hAnsi="Arial" w:cs="Arial"/>
          <w:iCs/>
          <w:sz w:val="22"/>
          <w:szCs w:val="22"/>
        </w:rPr>
        <w:t>.</w:t>
      </w:r>
      <w:r w:rsidR="00507164">
        <w:rPr>
          <w:rFonts w:ascii="Arial" w:hAnsi="Arial" w:cs="Arial"/>
          <w:iCs/>
          <w:sz w:val="22"/>
          <w:szCs w:val="22"/>
        </w:rPr>
        <w:t>com</w:t>
      </w:r>
      <w:r w:rsidR="007E4B11">
        <w:rPr>
          <w:rFonts w:ascii="Arial" w:hAnsi="Arial" w:cs="Arial"/>
          <w:iCs/>
          <w:sz w:val="22"/>
          <w:szCs w:val="22"/>
        </w:rPr>
        <w:t>.br</w:t>
      </w:r>
      <w:r w:rsidR="00507164">
        <w:rPr>
          <w:rFonts w:ascii="Arial" w:hAnsi="Arial" w:cs="Arial"/>
          <w:iCs/>
          <w:sz w:val="22"/>
          <w:szCs w:val="22"/>
        </w:rPr>
        <w:t xml:space="preserve">, no prazo de até 30 dias, a contar do registro desta CCT para sua validade, podendo ser enviados ao </w:t>
      </w:r>
      <w:proofErr w:type="spellStart"/>
      <w:r w:rsidR="00507164">
        <w:rPr>
          <w:rFonts w:ascii="Arial" w:hAnsi="Arial" w:cs="Arial"/>
          <w:iCs/>
          <w:sz w:val="22"/>
          <w:szCs w:val="22"/>
        </w:rPr>
        <w:t>secovi</w:t>
      </w:r>
      <w:proofErr w:type="spellEnd"/>
      <w:r w:rsidR="00507164">
        <w:rPr>
          <w:rFonts w:ascii="Arial" w:hAnsi="Arial" w:cs="Arial"/>
          <w:iCs/>
          <w:sz w:val="22"/>
          <w:szCs w:val="22"/>
        </w:rPr>
        <w:t xml:space="preserve"> via </w:t>
      </w:r>
      <w:proofErr w:type="spellStart"/>
      <w:r w:rsidR="00507164">
        <w:rPr>
          <w:rFonts w:ascii="Arial" w:hAnsi="Arial" w:cs="Arial"/>
          <w:iCs/>
          <w:sz w:val="22"/>
          <w:szCs w:val="22"/>
        </w:rPr>
        <w:t>email</w:t>
      </w:r>
      <w:proofErr w:type="spellEnd"/>
      <w:r w:rsidR="007E4B11">
        <w:rPr>
          <w:rFonts w:ascii="Arial" w:hAnsi="Arial" w:cs="Arial"/>
          <w:iCs/>
          <w:sz w:val="22"/>
          <w:szCs w:val="22"/>
        </w:rPr>
        <w:t>:</w:t>
      </w:r>
      <w:r w:rsidR="00507164">
        <w:rPr>
          <w:rFonts w:ascii="Arial" w:hAnsi="Arial" w:cs="Arial"/>
          <w:iCs/>
          <w:sz w:val="22"/>
          <w:szCs w:val="22"/>
        </w:rPr>
        <w:t xml:space="preserve"> jornadas12x36secovipr.com.br.</w:t>
      </w:r>
    </w:p>
    <w:p w:rsidR="00BD70DA" w:rsidRPr="00BD70DA" w:rsidRDefault="00BD70DA" w:rsidP="00BD70DA">
      <w:pPr>
        <w:jc w:val="both"/>
        <w:rPr>
          <w:rFonts w:ascii="Arial" w:hAnsi="Arial" w:cs="Arial"/>
          <w:iCs/>
          <w:sz w:val="22"/>
          <w:szCs w:val="22"/>
        </w:rPr>
      </w:pPr>
      <w:r w:rsidRPr="00BD70DA">
        <w:rPr>
          <w:rFonts w:ascii="Arial" w:hAnsi="Arial" w:cs="Arial"/>
          <w:b/>
          <w:iCs/>
          <w:sz w:val="22"/>
          <w:szCs w:val="22"/>
        </w:rPr>
        <w:t>PARÁGRAFO OITAVO: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BD70DA">
        <w:rPr>
          <w:rFonts w:ascii="Arial" w:hAnsi="Arial" w:cs="Arial"/>
          <w:iCs/>
          <w:sz w:val="22"/>
          <w:szCs w:val="22"/>
        </w:rPr>
        <w:t>O presente acordo é celebrado por prazo indeterminado</w:t>
      </w:r>
      <w:r>
        <w:rPr>
          <w:rFonts w:ascii="Arial" w:hAnsi="Arial" w:cs="Arial"/>
          <w:iCs/>
          <w:sz w:val="22"/>
          <w:szCs w:val="22"/>
        </w:rPr>
        <w:t>, permanecendo válido desde sua assinatura até eventual alteração ou substituição pelas partes.</w:t>
      </w:r>
    </w:p>
    <w:p w:rsidR="00BD70DA" w:rsidRDefault="00BD70DA" w:rsidP="00391213">
      <w:pPr>
        <w:jc w:val="both"/>
        <w:rPr>
          <w:rFonts w:ascii="Arial" w:hAnsi="Arial" w:cs="Arial"/>
          <w:sz w:val="22"/>
          <w:szCs w:val="22"/>
        </w:rPr>
      </w:pPr>
    </w:p>
    <w:p w:rsidR="0007555B" w:rsidRDefault="0007555B" w:rsidP="00391213"/>
    <w:p w:rsidR="0007555B" w:rsidRPr="00262560" w:rsidRDefault="0007555B" w:rsidP="00391213">
      <w:pPr>
        <w:rPr>
          <w:rFonts w:ascii="Arial" w:hAnsi="Arial" w:cs="Arial"/>
        </w:rPr>
      </w:pPr>
      <w:proofErr w:type="gramStart"/>
      <w:r w:rsidRPr="00262560">
        <w:rPr>
          <w:rFonts w:ascii="Arial" w:hAnsi="Arial" w:cs="Arial"/>
        </w:rPr>
        <w:t xml:space="preserve">Maringá,   </w:t>
      </w:r>
      <w:proofErr w:type="gramEnd"/>
      <w:r w:rsidRPr="00262560">
        <w:rPr>
          <w:rFonts w:ascii="Arial" w:hAnsi="Arial" w:cs="Arial"/>
        </w:rPr>
        <w:t xml:space="preserve">          de                        </w:t>
      </w:r>
      <w:proofErr w:type="spellStart"/>
      <w:r w:rsidRPr="00262560">
        <w:rPr>
          <w:rFonts w:ascii="Arial" w:hAnsi="Arial" w:cs="Arial"/>
        </w:rPr>
        <w:t>de</w:t>
      </w:r>
      <w:proofErr w:type="spellEnd"/>
      <w:r w:rsidRPr="00262560">
        <w:rPr>
          <w:rFonts w:ascii="Arial" w:hAnsi="Arial" w:cs="Arial"/>
        </w:rPr>
        <w:t xml:space="preserve"> 2</w:t>
      </w:r>
      <w:r w:rsidR="00262560">
        <w:rPr>
          <w:rFonts w:ascii="Arial" w:hAnsi="Arial" w:cs="Arial"/>
        </w:rPr>
        <w:t>.</w:t>
      </w:r>
      <w:r w:rsidRPr="00262560">
        <w:rPr>
          <w:rFonts w:ascii="Arial" w:hAnsi="Arial" w:cs="Arial"/>
        </w:rPr>
        <w:t>02</w:t>
      </w:r>
      <w:r w:rsidR="00402BC0">
        <w:rPr>
          <w:rFonts w:ascii="Arial" w:hAnsi="Arial" w:cs="Arial"/>
        </w:rPr>
        <w:t xml:space="preserve">  </w:t>
      </w:r>
      <w:r w:rsidRPr="00262560">
        <w:rPr>
          <w:rFonts w:ascii="Arial" w:hAnsi="Arial" w:cs="Arial"/>
        </w:rPr>
        <w:t>.</w:t>
      </w:r>
    </w:p>
    <w:p w:rsidR="0007555B" w:rsidRPr="00262560" w:rsidRDefault="0007555B" w:rsidP="00391213">
      <w:pPr>
        <w:rPr>
          <w:rFonts w:ascii="Arial" w:hAnsi="Arial" w:cs="Arial"/>
        </w:rPr>
      </w:pPr>
    </w:p>
    <w:p w:rsidR="0007555B" w:rsidRDefault="0007555B" w:rsidP="00391213"/>
    <w:p w:rsidR="0007555B" w:rsidRDefault="0007555B" w:rsidP="00391213">
      <w:r>
        <w:t>______________________________________ ________________________________</w:t>
      </w:r>
    </w:p>
    <w:sectPr w:rsidR="000755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F4"/>
    <w:rsid w:val="0007555B"/>
    <w:rsid w:val="000C3E6C"/>
    <w:rsid w:val="00133CD5"/>
    <w:rsid w:val="00152BDF"/>
    <w:rsid w:val="00213123"/>
    <w:rsid w:val="00262560"/>
    <w:rsid w:val="00391213"/>
    <w:rsid w:val="003F1C98"/>
    <w:rsid w:val="00402BC0"/>
    <w:rsid w:val="00507164"/>
    <w:rsid w:val="00600465"/>
    <w:rsid w:val="007E4B11"/>
    <w:rsid w:val="00823329"/>
    <w:rsid w:val="00B105C6"/>
    <w:rsid w:val="00B73A4E"/>
    <w:rsid w:val="00B91CF4"/>
    <w:rsid w:val="00BD70DA"/>
    <w:rsid w:val="00C64B63"/>
    <w:rsid w:val="00CE184F"/>
    <w:rsid w:val="00DD6492"/>
    <w:rsid w:val="00F72637"/>
    <w:rsid w:val="00F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7EB26-DEAE-406F-B449-A4263BCA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16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0716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7164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5071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rnadas12x36@secovipr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Elida Mondadori</dc:creator>
  <cp:keywords/>
  <dc:description/>
  <cp:lastModifiedBy>Elida Mondadori</cp:lastModifiedBy>
  <cp:revision>21</cp:revision>
  <dcterms:created xsi:type="dcterms:W3CDTF">2025-08-21T13:19:00Z</dcterms:created>
  <dcterms:modified xsi:type="dcterms:W3CDTF">2025-09-23T12:39:00Z</dcterms:modified>
</cp:coreProperties>
</file>